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44ECE2" w14:textId="4DA0CA2B" w:rsidR="2A773AF4" w:rsidRDefault="47944CE6" w:rsidP="2A773AF4">
      <w:pPr>
        <w:jc w:val="center"/>
      </w:pPr>
      <w:bookmarkStart w:id="0" w:name="_GoBack"/>
      <w:bookmarkEnd w:id="0"/>
      <w:r w:rsidRPr="47944CE6">
        <w:rPr>
          <w:rFonts w:ascii="Times" w:eastAsia="Times" w:hAnsi="Times" w:cs="Times"/>
          <w:b/>
          <w:bCs/>
          <w:color w:val="444444"/>
          <w:sz w:val="32"/>
          <w:szCs w:val="32"/>
        </w:rPr>
        <w:t>Wyngate PTA Science Fair!</w:t>
      </w:r>
    </w:p>
    <w:p w14:paraId="0394B120" w14:textId="39241E15" w:rsidR="2A773AF4" w:rsidRDefault="64639320" w:rsidP="2A773AF4">
      <w:pPr>
        <w:jc w:val="center"/>
      </w:pPr>
      <w:r w:rsidRPr="64639320">
        <w:rPr>
          <w:rFonts w:ascii="Times" w:eastAsia="Times" w:hAnsi="Times" w:cs="Times"/>
          <w:b/>
          <w:bCs/>
          <w:color w:val="444444"/>
          <w:sz w:val="32"/>
          <w:szCs w:val="32"/>
        </w:rPr>
        <w:t>Thurs Feb 18th</w:t>
      </w:r>
    </w:p>
    <w:p w14:paraId="1A16FAE8" w14:textId="302023FB" w:rsidR="64639320" w:rsidRDefault="2260B6B5" w:rsidP="64639320">
      <w:pPr>
        <w:jc w:val="center"/>
      </w:pPr>
      <w:r w:rsidRPr="2260B6B5">
        <w:rPr>
          <w:rFonts w:ascii="Times" w:eastAsia="Times" w:hAnsi="Times" w:cs="Times"/>
          <w:b/>
          <w:bCs/>
          <w:color w:val="444444"/>
        </w:rPr>
        <w:t>7:00 PM - 8:30 PM</w:t>
      </w:r>
      <w:r w:rsidR="64639320">
        <w:br/>
      </w:r>
      <w:r w:rsidR="64639320">
        <w:rPr>
          <w:noProof/>
          <w:lang w:eastAsia="en-US"/>
        </w:rPr>
        <w:drawing>
          <wp:inline distT="0" distB="0" distL="0" distR="0" wp14:anchorId="1C8AAFB2" wp14:editId="7E3B5C25">
            <wp:extent cx="1752600" cy="1948082"/>
            <wp:effectExtent l="0" t="0" r="0" b="0"/>
            <wp:docPr id="34034522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52600" cy="1948082"/>
                    </a:xfrm>
                    <a:prstGeom prst="rect">
                      <a:avLst/>
                    </a:prstGeom>
                  </pic:spPr>
                </pic:pic>
              </a:graphicData>
            </a:graphic>
          </wp:inline>
        </w:drawing>
      </w:r>
    </w:p>
    <w:p w14:paraId="647BDF97" w14:textId="79E71BC0" w:rsidR="2A773AF4" w:rsidRDefault="2260B6B5">
      <w:r w:rsidRPr="2260B6B5">
        <w:rPr>
          <w:rFonts w:ascii="Times New Roman" w:eastAsia="Times New Roman" w:hAnsi="Times New Roman" w:cs="Times New Roman"/>
          <w:b/>
          <w:bCs/>
          <w:color w:val="444444"/>
          <w:sz w:val="24"/>
          <w:szCs w:val="24"/>
        </w:rPr>
        <w:t xml:space="preserve">Think up a question, test your hypothesis, write up your study results, draw pictures, </w:t>
      </w:r>
      <w:proofErr w:type="gramStart"/>
      <w:r w:rsidRPr="2260B6B5">
        <w:rPr>
          <w:rFonts w:ascii="Times New Roman" w:eastAsia="Times New Roman" w:hAnsi="Times New Roman" w:cs="Times New Roman"/>
          <w:b/>
          <w:bCs/>
          <w:color w:val="444444"/>
          <w:sz w:val="24"/>
          <w:szCs w:val="24"/>
        </w:rPr>
        <w:t>bring</w:t>
      </w:r>
      <w:proofErr w:type="gramEnd"/>
      <w:r w:rsidRPr="2260B6B5">
        <w:rPr>
          <w:rFonts w:ascii="Times New Roman" w:eastAsia="Times New Roman" w:hAnsi="Times New Roman" w:cs="Times New Roman"/>
          <w:b/>
          <w:bCs/>
          <w:color w:val="444444"/>
          <w:sz w:val="24"/>
          <w:szCs w:val="24"/>
        </w:rPr>
        <w:t xml:space="preserve"> demonstrations to show your results. Don’t want to do an experiment? Try your hand at interviewing a scientist and presenting your interview at the fair. You could describe what they had to study in school. Find out how they got interested in science. Describe their work now. Pictures are always a plus!</w:t>
      </w:r>
    </w:p>
    <w:p w14:paraId="5645589F" w14:textId="5170AAF0" w:rsidR="2A773AF4" w:rsidRDefault="208F1E20">
      <w:r w:rsidRPr="208F1E20">
        <w:rPr>
          <w:rFonts w:ascii="Times New Roman" w:eastAsia="Times New Roman" w:hAnsi="Times New Roman" w:cs="Times New Roman"/>
          <w:b/>
          <w:bCs/>
          <w:color w:val="444444"/>
          <w:sz w:val="24"/>
          <w:szCs w:val="24"/>
        </w:rPr>
        <w:t>Your presentation must fit on a table in about a 3 foot wide space. We won’t have any way to hang up your presentation – so if you want it to be upright be sure you put it on a self supporting presentation board.</w:t>
      </w:r>
    </w:p>
    <w:p w14:paraId="1F3B9346" w14:textId="3BB9D77F" w:rsidR="2A773AF4" w:rsidRDefault="2260B6B5">
      <w:r w:rsidRPr="2260B6B5">
        <w:rPr>
          <w:rFonts w:ascii="Times New Roman" w:eastAsia="Times New Roman" w:hAnsi="Times New Roman" w:cs="Times New Roman"/>
          <w:b/>
          <w:bCs/>
          <w:color w:val="444444"/>
          <w:sz w:val="24"/>
          <w:szCs w:val="24"/>
        </w:rPr>
        <w:t xml:space="preserve">Children can work alone or in a group from the same or different grade. This is fun and non-competitive, all students receive a certificate. Projects can be set up on the day of the science fair after </w:t>
      </w:r>
      <w:proofErr w:type="gramStart"/>
      <w:r w:rsidRPr="2260B6B5">
        <w:rPr>
          <w:rFonts w:ascii="Times New Roman" w:eastAsia="Times New Roman" w:hAnsi="Times New Roman" w:cs="Times New Roman"/>
          <w:b/>
          <w:bCs/>
          <w:color w:val="444444"/>
          <w:sz w:val="24"/>
          <w:szCs w:val="24"/>
        </w:rPr>
        <w:t>6:30  PM</w:t>
      </w:r>
      <w:proofErr w:type="gramEnd"/>
      <w:r w:rsidRPr="2260B6B5">
        <w:rPr>
          <w:rFonts w:ascii="Times New Roman" w:eastAsia="Times New Roman" w:hAnsi="Times New Roman" w:cs="Times New Roman"/>
          <w:b/>
          <w:bCs/>
          <w:color w:val="444444"/>
          <w:sz w:val="24"/>
          <w:szCs w:val="24"/>
        </w:rPr>
        <w:t xml:space="preserve"> in the All Purpose Room and Gym.</w:t>
      </w:r>
    </w:p>
    <w:p w14:paraId="0E4CE596" w14:textId="7640ED78" w:rsidR="2A773AF4" w:rsidRDefault="2260B6B5">
      <w:r w:rsidRPr="2260B6B5">
        <w:rPr>
          <w:rFonts w:ascii="Times New Roman" w:eastAsia="Times New Roman" w:hAnsi="Times New Roman" w:cs="Times New Roman"/>
          <w:b/>
          <w:bCs/>
          <w:color w:val="444444"/>
          <w:sz w:val="24"/>
          <w:szCs w:val="24"/>
        </w:rPr>
        <w:t>***Mad Science will have a demonstration from 7-8 PM and Candy Catapult is back by popular demand.</w:t>
      </w:r>
    </w:p>
    <w:p w14:paraId="45F73959" w14:textId="64243B6A" w:rsidR="2A773AF4" w:rsidRDefault="2260B6B5">
      <w:r w:rsidRPr="2260B6B5">
        <w:rPr>
          <w:rFonts w:ascii="Times New Roman" w:eastAsia="Times New Roman" w:hAnsi="Times New Roman" w:cs="Times New Roman"/>
          <w:b/>
          <w:bCs/>
          <w:color w:val="444444"/>
          <w:sz w:val="24"/>
          <w:szCs w:val="24"/>
        </w:rPr>
        <w:t>***Also be sure to visit the 5</w:t>
      </w:r>
      <w:r w:rsidRPr="2260B6B5">
        <w:rPr>
          <w:rFonts w:ascii="Times New Roman" w:eastAsia="Times New Roman" w:hAnsi="Times New Roman" w:cs="Times New Roman"/>
          <w:b/>
          <w:bCs/>
          <w:color w:val="444444"/>
          <w:sz w:val="24"/>
          <w:szCs w:val="24"/>
          <w:vertAlign w:val="superscript"/>
        </w:rPr>
        <w:t>th</w:t>
      </w:r>
      <w:r w:rsidRPr="2260B6B5">
        <w:rPr>
          <w:rFonts w:ascii="Times New Roman" w:eastAsia="Times New Roman" w:hAnsi="Times New Roman" w:cs="Times New Roman"/>
          <w:b/>
          <w:bCs/>
          <w:color w:val="444444"/>
          <w:sz w:val="24"/>
          <w:szCs w:val="24"/>
        </w:rPr>
        <w:t xml:space="preserve"> Grade Bake Sale</w:t>
      </w:r>
      <w:r w:rsidR="2A773AF4">
        <w:br/>
      </w:r>
    </w:p>
    <w:p w14:paraId="0BFAD76B" w14:textId="27A26483" w:rsidR="4D46696E" w:rsidRDefault="47944CE6">
      <w:r w:rsidRPr="47944CE6">
        <w:rPr>
          <w:rFonts w:ascii="Times New Roman" w:eastAsia="Times New Roman" w:hAnsi="Times New Roman" w:cs="Times New Roman"/>
          <w:b/>
          <w:bCs/>
          <w:color w:val="444444"/>
          <w:sz w:val="28"/>
          <w:szCs w:val="28"/>
        </w:rPr>
        <w:t>Sign up your child via signup genius</w:t>
      </w:r>
      <w:r w:rsidRPr="47944CE6">
        <w:rPr>
          <w:rFonts w:ascii="Calibri" w:eastAsia="Calibri" w:hAnsi="Calibri" w:cs="Calibri"/>
          <w:b/>
          <w:bCs/>
          <w:color w:val="444444"/>
          <w:sz w:val="28"/>
          <w:szCs w:val="28"/>
        </w:rPr>
        <w:t xml:space="preserve">: </w:t>
      </w:r>
      <w:hyperlink r:id="rId6">
        <w:r w:rsidRPr="47944CE6">
          <w:rPr>
            <w:rStyle w:val="Hyperlink"/>
            <w:rFonts w:ascii="Calibri" w:eastAsia="Calibri" w:hAnsi="Calibri" w:cs="Calibri"/>
            <w:sz w:val="28"/>
            <w:szCs w:val="28"/>
          </w:rPr>
          <w:t>http://www.signupgenius.com/go/60b0845aea9229-science2</w:t>
        </w:r>
      </w:hyperlink>
    </w:p>
    <w:p w14:paraId="2ABEABB5" w14:textId="4B90312F" w:rsidR="4D46696E" w:rsidRDefault="4D46696E" w:rsidP="4D46696E">
      <w:proofErr w:type="spellStart"/>
      <w:r w:rsidRPr="4D46696E">
        <w:rPr>
          <w:rFonts w:ascii="Calibri" w:eastAsia="Calibri" w:hAnsi="Calibri" w:cs="Calibri"/>
        </w:rPr>
        <w:t>NIchole</w:t>
      </w:r>
      <w:proofErr w:type="spellEnd"/>
      <w:r w:rsidRPr="4D46696E">
        <w:rPr>
          <w:rFonts w:ascii="Calibri" w:eastAsia="Calibri" w:hAnsi="Calibri" w:cs="Calibri"/>
        </w:rPr>
        <w:t xml:space="preserve"> South (</w:t>
      </w:r>
      <w:hyperlink r:id="rId7">
        <w:r w:rsidRPr="4D46696E">
          <w:rPr>
            <w:rStyle w:val="Hyperlink"/>
            <w:rFonts w:ascii="Calibri" w:eastAsia="Calibri" w:hAnsi="Calibri" w:cs="Calibri"/>
          </w:rPr>
          <w:t>nbs99@msn.com</w:t>
        </w:r>
      </w:hyperlink>
      <w:r w:rsidRPr="4D46696E">
        <w:rPr>
          <w:rFonts w:ascii="Calibri" w:eastAsia="Calibri" w:hAnsi="Calibri" w:cs="Calibri"/>
        </w:rPr>
        <w:t>)</w:t>
      </w:r>
    </w:p>
    <w:p w14:paraId="7BD1B1A1" w14:textId="15EE252B" w:rsidR="4D46696E" w:rsidRDefault="4D46696E" w:rsidP="4D46696E">
      <w:r w:rsidRPr="4D46696E">
        <w:rPr>
          <w:rFonts w:ascii="Calibri" w:eastAsia="Calibri" w:hAnsi="Calibri" w:cs="Calibri"/>
        </w:rPr>
        <w:t>Jennifer Kefer (</w:t>
      </w:r>
      <w:hyperlink r:id="rId8">
        <w:r w:rsidRPr="4D46696E">
          <w:rPr>
            <w:rStyle w:val="Hyperlink"/>
            <w:rFonts w:ascii="Calibri" w:eastAsia="Calibri" w:hAnsi="Calibri" w:cs="Calibri"/>
          </w:rPr>
          <w:t>jenniferkefer@gmail.com</w:t>
        </w:r>
      </w:hyperlink>
      <w:r w:rsidRPr="4D46696E">
        <w:rPr>
          <w:rFonts w:ascii="Calibri" w:eastAsia="Calibri" w:hAnsi="Calibri" w:cs="Calibri"/>
        </w:rPr>
        <w:t xml:space="preserve">) </w:t>
      </w:r>
    </w:p>
    <w:p w14:paraId="6EE896C4" w14:textId="35E4C3DE" w:rsidR="2A773AF4" w:rsidRDefault="2A773AF4" w:rsidP="2A773AF4">
      <w:pPr>
        <w:jc w:val="right"/>
      </w:pPr>
    </w:p>
    <w:sectPr w:rsidR="2A773AF4" w:rsidSect="006360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F3A9B"/>
    <w:multiLevelType w:val="hybridMultilevel"/>
    <w:tmpl w:val="1E7018F8"/>
    <w:lvl w:ilvl="0" w:tplc="3F261C84">
      <w:start w:val="1"/>
      <w:numFmt w:val="bullet"/>
      <w:lvlText w:val=""/>
      <w:lvlJc w:val="left"/>
      <w:pPr>
        <w:ind w:left="720" w:hanging="360"/>
      </w:pPr>
      <w:rPr>
        <w:rFonts w:ascii="Symbol" w:hAnsi="Symbol" w:hint="default"/>
      </w:rPr>
    </w:lvl>
    <w:lvl w:ilvl="1" w:tplc="6A72ED84">
      <w:start w:val="1"/>
      <w:numFmt w:val="bullet"/>
      <w:lvlText w:val="o"/>
      <w:lvlJc w:val="left"/>
      <w:pPr>
        <w:ind w:left="1440" w:hanging="360"/>
      </w:pPr>
      <w:rPr>
        <w:rFonts w:ascii="Courier New" w:hAnsi="Courier New" w:hint="default"/>
      </w:rPr>
    </w:lvl>
    <w:lvl w:ilvl="2" w:tplc="A61640BE">
      <w:start w:val="1"/>
      <w:numFmt w:val="bullet"/>
      <w:lvlText w:val=""/>
      <w:lvlJc w:val="left"/>
      <w:pPr>
        <w:ind w:left="2160" w:hanging="360"/>
      </w:pPr>
      <w:rPr>
        <w:rFonts w:ascii="Wingdings" w:hAnsi="Wingdings" w:hint="default"/>
      </w:rPr>
    </w:lvl>
    <w:lvl w:ilvl="3" w:tplc="36966BA6">
      <w:start w:val="1"/>
      <w:numFmt w:val="bullet"/>
      <w:lvlText w:val=""/>
      <w:lvlJc w:val="left"/>
      <w:pPr>
        <w:ind w:left="2880" w:hanging="360"/>
      </w:pPr>
      <w:rPr>
        <w:rFonts w:ascii="Symbol" w:hAnsi="Symbol" w:hint="default"/>
      </w:rPr>
    </w:lvl>
    <w:lvl w:ilvl="4" w:tplc="613214AC">
      <w:start w:val="1"/>
      <w:numFmt w:val="bullet"/>
      <w:lvlText w:val="o"/>
      <w:lvlJc w:val="left"/>
      <w:pPr>
        <w:ind w:left="3600" w:hanging="360"/>
      </w:pPr>
      <w:rPr>
        <w:rFonts w:ascii="Courier New" w:hAnsi="Courier New" w:hint="default"/>
      </w:rPr>
    </w:lvl>
    <w:lvl w:ilvl="5" w:tplc="4ADC69DA">
      <w:start w:val="1"/>
      <w:numFmt w:val="bullet"/>
      <w:lvlText w:val=""/>
      <w:lvlJc w:val="left"/>
      <w:pPr>
        <w:ind w:left="4320" w:hanging="360"/>
      </w:pPr>
      <w:rPr>
        <w:rFonts w:ascii="Wingdings" w:hAnsi="Wingdings" w:hint="default"/>
      </w:rPr>
    </w:lvl>
    <w:lvl w:ilvl="6" w:tplc="2F345CC0">
      <w:start w:val="1"/>
      <w:numFmt w:val="bullet"/>
      <w:lvlText w:val=""/>
      <w:lvlJc w:val="left"/>
      <w:pPr>
        <w:ind w:left="5040" w:hanging="360"/>
      </w:pPr>
      <w:rPr>
        <w:rFonts w:ascii="Symbol" w:hAnsi="Symbol" w:hint="default"/>
      </w:rPr>
    </w:lvl>
    <w:lvl w:ilvl="7" w:tplc="B79A1B4E">
      <w:start w:val="1"/>
      <w:numFmt w:val="bullet"/>
      <w:lvlText w:val="o"/>
      <w:lvlJc w:val="left"/>
      <w:pPr>
        <w:ind w:left="5760" w:hanging="360"/>
      </w:pPr>
      <w:rPr>
        <w:rFonts w:ascii="Courier New" w:hAnsi="Courier New" w:hint="default"/>
      </w:rPr>
    </w:lvl>
    <w:lvl w:ilvl="8" w:tplc="F5A8E6D6">
      <w:start w:val="1"/>
      <w:numFmt w:val="bullet"/>
      <w:lvlText w:val=""/>
      <w:lvlJc w:val="left"/>
      <w:pPr>
        <w:ind w:left="6480" w:hanging="360"/>
      </w:pPr>
      <w:rPr>
        <w:rFonts w:ascii="Wingdings" w:hAnsi="Wingdings" w:hint="default"/>
      </w:rPr>
    </w:lvl>
  </w:abstractNum>
  <w:abstractNum w:abstractNumId="1" w15:restartNumberingAfterBreak="0">
    <w:nsid w:val="32800664"/>
    <w:multiLevelType w:val="hybridMultilevel"/>
    <w:tmpl w:val="9486552E"/>
    <w:lvl w:ilvl="0" w:tplc="54CEB8EE">
      <w:start w:val="1"/>
      <w:numFmt w:val="bullet"/>
      <w:lvlText w:val=""/>
      <w:lvlJc w:val="left"/>
      <w:pPr>
        <w:ind w:left="720" w:hanging="360"/>
      </w:pPr>
      <w:rPr>
        <w:rFonts w:ascii="Symbol" w:hAnsi="Symbol" w:hint="default"/>
      </w:rPr>
    </w:lvl>
    <w:lvl w:ilvl="1" w:tplc="28385454">
      <w:start w:val="1"/>
      <w:numFmt w:val="bullet"/>
      <w:lvlText w:val="o"/>
      <w:lvlJc w:val="left"/>
      <w:pPr>
        <w:ind w:left="1440" w:hanging="360"/>
      </w:pPr>
      <w:rPr>
        <w:rFonts w:ascii="Courier New" w:hAnsi="Courier New" w:hint="default"/>
      </w:rPr>
    </w:lvl>
    <w:lvl w:ilvl="2" w:tplc="8598A9AE">
      <w:start w:val="1"/>
      <w:numFmt w:val="bullet"/>
      <w:lvlText w:val=""/>
      <w:lvlJc w:val="left"/>
      <w:pPr>
        <w:ind w:left="2160" w:hanging="360"/>
      </w:pPr>
      <w:rPr>
        <w:rFonts w:ascii="Wingdings" w:hAnsi="Wingdings" w:hint="default"/>
      </w:rPr>
    </w:lvl>
    <w:lvl w:ilvl="3" w:tplc="1E32B1CC">
      <w:start w:val="1"/>
      <w:numFmt w:val="bullet"/>
      <w:lvlText w:val=""/>
      <w:lvlJc w:val="left"/>
      <w:pPr>
        <w:ind w:left="2880" w:hanging="360"/>
      </w:pPr>
      <w:rPr>
        <w:rFonts w:ascii="Symbol" w:hAnsi="Symbol" w:hint="default"/>
      </w:rPr>
    </w:lvl>
    <w:lvl w:ilvl="4" w:tplc="4D2E32F4">
      <w:start w:val="1"/>
      <w:numFmt w:val="bullet"/>
      <w:lvlText w:val="o"/>
      <w:lvlJc w:val="left"/>
      <w:pPr>
        <w:ind w:left="3600" w:hanging="360"/>
      </w:pPr>
      <w:rPr>
        <w:rFonts w:ascii="Courier New" w:hAnsi="Courier New" w:hint="default"/>
      </w:rPr>
    </w:lvl>
    <w:lvl w:ilvl="5" w:tplc="047200E6">
      <w:start w:val="1"/>
      <w:numFmt w:val="bullet"/>
      <w:lvlText w:val=""/>
      <w:lvlJc w:val="left"/>
      <w:pPr>
        <w:ind w:left="4320" w:hanging="360"/>
      </w:pPr>
      <w:rPr>
        <w:rFonts w:ascii="Wingdings" w:hAnsi="Wingdings" w:hint="default"/>
      </w:rPr>
    </w:lvl>
    <w:lvl w:ilvl="6" w:tplc="C53069F8">
      <w:start w:val="1"/>
      <w:numFmt w:val="bullet"/>
      <w:lvlText w:val=""/>
      <w:lvlJc w:val="left"/>
      <w:pPr>
        <w:ind w:left="5040" w:hanging="360"/>
      </w:pPr>
      <w:rPr>
        <w:rFonts w:ascii="Symbol" w:hAnsi="Symbol" w:hint="default"/>
      </w:rPr>
    </w:lvl>
    <w:lvl w:ilvl="7" w:tplc="EB14E0B8">
      <w:start w:val="1"/>
      <w:numFmt w:val="bullet"/>
      <w:lvlText w:val="o"/>
      <w:lvlJc w:val="left"/>
      <w:pPr>
        <w:ind w:left="5760" w:hanging="360"/>
      </w:pPr>
      <w:rPr>
        <w:rFonts w:ascii="Courier New" w:hAnsi="Courier New" w:hint="default"/>
      </w:rPr>
    </w:lvl>
    <w:lvl w:ilvl="8" w:tplc="B434B7B4">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00C"/>
    <w:rsid w:val="0063600C"/>
    <w:rsid w:val="00D21E76"/>
    <w:rsid w:val="208F1E20"/>
    <w:rsid w:val="2260B6B5"/>
    <w:rsid w:val="2A773AF4"/>
    <w:rsid w:val="47944CE6"/>
    <w:rsid w:val="4D46696E"/>
    <w:rsid w:val="6463932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8618B"/>
  <w15:docId w15:val="{E934D2BA-BAD4-4CD3-8487-25A62B812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iferkefer@gmail.com" TargetMode="External"/><Relationship Id="rId3" Type="http://schemas.openxmlformats.org/officeDocument/2006/relationships/settings" Target="settings.xml"/><Relationship Id="rId7" Type="http://schemas.openxmlformats.org/officeDocument/2006/relationships/hyperlink" Target="mailto:nbs99@ms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gnupgenius.com/go/60b0845aea9229-science2"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Jake Marks</cp:lastModifiedBy>
  <cp:revision>2</cp:revision>
  <dcterms:created xsi:type="dcterms:W3CDTF">2016-02-16T14:57:00Z</dcterms:created>
  <dcterms:modified xsi:type="dcterms:W3CDTF">2016-02-16T14:57:00Z</dcterms:modified>
</cp:coreProperties>
</file>